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1D" w:rsidRPr="000B1327" w:rsidRDefault="000B1327">
      <w:pPr>
        <w:rPr>
          <w:b/>
          <w:sz w:val="28"/>
        </w:rPr>
      </w:pPr>
      <w:r w:rsidRPr="000B1327">
        <w:rPr>
          <w:b/>
          <w:sz w:val="28"/>
        </w:rPr>
        <w:t>Comment faire pour gérer la couverture permanente en ABC ?</w:t>
      </w:r>
    </w:p>
    <w:p w:rsidR="000B1327" w:rsidRDefault="000B1327">
      <w:r>
        <w:t>Quelles sont les (autres) pistes de solution que nous pourrions creuser ?</w:t>
      </w:r>
    </w:p>
    <w:p w:rsidR="000B1327" w:rsidRDefault="000B1327"/>
    <w:p w:rsidR="000B1327" w:rsidRDefault="000B1327" w:rsidP="000B1327">
      <w:pPr>
        <w:pStyle w:val="Paragraphedeliste"/>
        <w:numPr>
          <w:ilvl w:val="0"/>
          <w:numId w:val="1"/>
        </w:numPr>
      </w:pPr>
      <w:r>
        <w:t xml:space="preserve">Décalage de la date de semis  </w:t>
      </w:r>
      <w:r w:rsidRPr="00E8043F">
        <w:rPr>
          <w:b/>
          <w:color w:val="FF0000"/>
        </w:rPr>
        <w:t>*******</w:t>
      </w:r>
    </w:p>
    <w:p w:rsidR="000B1327" w:rsidRDefault="000B1327" w:rsidP="000B1327">
      <w:pPr>
        <w:pStyle w:val="Paragraphedeliste"/>
        <w:numPr>
          <w:ilvl w:val="1"/>
          <w:numId w:val="1"/>
        </w:numPr>
      </w:pPr>
      <w:r>
        <w:t>Couvert</w:t>
      </w:r>
    </w:p>
    <w:p w:rsidR="000B1327" w:rsidRDefault="000B1327" w:rsidP="000B1327">
      <w:pPr>
        <w:pStyle w:val="Paragraphedeliste"/>
        <w:numPr>
          <w:ilvl w:val="1"/>
          <w:numId w:val="1"/>
        </w:numPr>
      </w:pPr>
      <w:r>
        <w:t>Post-culture</w:t>
      </w:r>
    </w:p>
    <w:p w:rsidR="003D7117" w:rsidRDefault="003D7117" w:rsidP="003D7117">
      <w:pPr>
        <w:pStyle w:val="Paragraphedeliste"/>
        <w:ind w:left="1440"/>
      </w:pPr>
    </w:p>
    <w:p w:rsidR="000B1327" w:rsidRDefault="000B1327" w:rsidP="000B1327">
      <w:pPr>
        <w:pStyle w:val="Paragraphedeliste"/>
        <w:numPr>
          <w:ilvl w:val="0"/>
          <w:numId w:val="1"/>
        </w:numPr>
      </w:pPr>
      <w:r>
        <w:t xml:space="preserve">Homéopathie  </w:t>
      </w:r>
      <w:r w:rsidRPr="003D7117">
        <w:rPr>
          <w:b/>
          <w:color w:val="FF0000"/>
        </w:rPr>
        <w:t>**</w:t>
      </w:r>
    </w:p>
    <w:p w:rsidR="003D7117" w:rsidRDefault="003D7117" w:rsidP="003D7117">
      <w:pPr>
        <w:pStyle w:val="Paragraphedeliste"/>
      </w:pPr>
    </w:p>
    <w:p w:rsidR="003D7117" w:rsidRDefault="000B1327" w:rsidP="003D7117">
      <w:pPr>
        <w:pStyle w:val="Paragraphedeliste"/>
        <w:numPr>
          <w:ilvl w:val="0"/>
          <w:numId w:val="1"/>
        </w:numPr>
      </w:pPr>
      <w:r>
        <w:t>Plantes nouvelles (association)</w:t>
      </w:r>
    </w:p>
    <w:p w:rsidR="003D7117" w:rsidRDefault="003D7117" w:rsidP="003D7117">
      <w:pPr>
        <w:pStyle w:val="Paragraphedeliste"/>
      </w:pPr>
    </w:p>
    <w:p w:rsidR="003D7117" w:rsidRDefault="000B1327" w:rsidP="003D7117">
      <w:pPr>
        <w:pStyle w:val="Paragraphedeliste"/>
        <w:numPr>
          <w:ilvl w:val="0"/>
          <w:numId w:val="1"/>
        </w:numPr>
      </w:pPr>
      <w:proofErr w:type="spellStart"/>
      <w:r>
        <w:t>Paturage</w:t>
      </w:r>
      <w:proofErr w:type="spellEnd"/>
      <w:r>
        <w:t xml:space="preserve"> / broyage</w:t>
      </w:r>
    </w:p>
    <w:p w:rsidR="003D7117" w:rsidRDefault="003D7117" w:rsidP="003D7117">
      <w:pPr>
        <w:pStyle w:val="Paragraphedeliste"/>
      </w:pPr>
    </w:p>
    <w:p w:rsidR="000B1327" w:rsidRDefault="000B1327" w:rsidP="000B1327">
      <w:pPr>
        <w:pStyle w:val="Paragraphedeliste"/>
        <w:numPr>
          <w:ilvl w:val="0"/>
          <w:numId w:val="1"/>
        </w:numPr>
      </w:pPr>
      <w:proofErr w:type="spellStart"/>
      <w:r>
        <w:t>Scalpage</w:t>
      </w:r>
      <w:proofErr w:type="spellEnd"/>
      <w:r>
        <w:t xml:space="preserve"> / rouleau (expérience de Philippe </w:t>
      </w:r>
      <w:proofErr w:type="spellStart"/>
      <w:r>
        <w:t>Nouvellon</w:t>
      </w:r>
      <w:proofErr w:type="spellEnd"/>
      <w:r>
        <w:t xml:space="preserve"> 81)  </w:t>
      </w:r>
      <w:r w:rsidRPr="003D7117">
        <w:rPr>
          <w:b/>
          <w:color w:val="FF0000"/>
        </w:rPr>
        <w:t>****</w:t>
      </w:r>
    </w:p>
    <w:p w:rsidR="003D7117" w:rsidRDefault="003D7117" w:rsidP="003D7117">
      <w:pPr>
        <w:pStyle w:val="Paragraphedeliste"/>
      </w:pPr>
    </w:p>
    <w:p w:rsidR="003D7117" w:rsidRDefault="000B1327" w:rsidP="003D7117">
      <w:pPr>
        <w:pStyle w:val="Paragraphedeliste"/>
        <w:numPr>
          <w:ilvl w:val="0"/>
          <w:numId w:val="1"/>
        </w:numPr>
      </w:pPr>
      <w:r>
        <w:t>Prévoir le plan B, opportunisme</w:t>
      </w:r>
    </w:p>
    <w:p w:rsidR="003D7117" w:rsidRDefault="003D7117" w:rsidP="003D7117">
      <w:pPr>
        <w:pStyle w:val="Paragraphedeliste"/>
      </w:pPr>
    </w:p>
    <w:p w:rsidR="000B1327" w:rsidRDefault="000B1327" w:rsidP="000B1327">
      <w:pPr>
        <w:pStyle w:val="Paragraphedeliste"/>
        <w:numPr>
          <w:ilvl w:val="0"/>
          <w:numId w:val="1"/>
        </w:numPr>
      </w:pPr>
      <w:r>
        <w:t xml:space="preserve">Tester les plantes que l’on ne maitrise pas  </w:t>
      </w:r>
      <w:r w:rsidRPr="003D7117">
        <w:rPr>
          <w:b/>
          <w:color w:val="FF0000"/>
        </w:rPr>
        <w:t>****</w:t>
      </w:r>
    </w:p>
    <w:p w:rsidR="003D7117" w:rsidRDefault="003D7117" w:rsidP="003D7117">
      <w:pPr>
        <w:pStyle w:val="Paragraphedeliste"/>
      </w:pPr>
    </w:p>
    <w:p w:rsidR="000B1327" w:rsidRDefault="000B1327" w:rsidP="000B1327">
      <w:pPr>
        <w:pStyle w:val="Paragraphedeliste"/>
        <w:numPr>
          <w:ilvl w:val="0"/>
          <w:numId w:val="1"/>
        </w:numPr>
      </w:pPr>
      <w:r>
        <w:t xml:space="preserve">Accepter de renoncer ! </w:t>
      </w:r>
      <w:r w:rsidR="003D7117">
        <w:t>« </w:t>
      </w:r>
      <w:r>
        <w:t>(la chute n’est pas un échec, l’échec est de rester là où on est tombé</w:t>
      </w:r>
      <w:r w:rsidR="003D7117">
        <w:t> » -« Même un coup de pied au cul est un pas en avant </w:t>
      </w:r>
      <w:proofErr w:type="gramStart"/>
      <w:r w:rsidR="003D7117">
        <w:t xml:space="preserve">» </w:t>
      </w:r>
      <w:r>
        <w:t>)</w:t>
      </w:r>
      <w:proofErr w:type="gramEnd"/>
      <w:r w:rsidR="003D7117">
        <w:t xml:space="preserve">  </w:t>
      </w:r>
      <w:r w:rsidR="003D7117" w:rsidRPr="003D7117">
        <w:rPr>
          <w:b/>
          <w:color w:val="FF0000"/>
        </w:rPr>
        <w:t>****</w:t>
      </w:r>
    </w:p>
    <w:p w:rsidR="003D7117" w:rsidRDefault="003D7117" w:rsidP="003D7117">
      <w:pPr>
        <w:pStyle w:val="Paragraphedeliste"/>
      </w:pPr>
    </w:p>
    <w:p w:rsidR="000B1327" w:rsidRDefault="000B1327" w:rsidP="000B1327">
      <w:pPr>
        <w:pStyle w:val="Paragraphedeliste"/>
        <w:numPr>
          <w:ilvl w:val="0"/>
          <w:numId w:val="1"/>
        </w:numPr>
      </w:pPr>
      <w:r>
        <w:t xml:space="preserve">Recherche variétale adaptée  </w:t>
      </w:r>
      <w:r w:rsidRPr="003D7117">
        <w:rPr>
          <w:b/>
          <w:color w:val="FF0000"/>
        </w:rPr>
        <w:t>***</w:t>
      </w:r>
    </w:p>
    <w:p w:rsidR="003D7117" w:rsidRDefault="003D7117" w:rsidP="003D7117">
      <w:pPr>
        <w:pStyle w:val="Paragraphedeliste"/>
      </w:pPr>
    </w:p>
    <w:p w:rsidR="000B1327" w:rsidRDefault="000B1327" w:rsidP="000B1327">
      <w:pPr>
        <w:pStyle w:val="Paragraphedeliste"/>
        <w:numPr>
          <w:ilvl w:val="0"/>
          <w:numId w:val="1"/>
        </w:numPr>
      </w:pPr>
      <w:r>
        <w:t xml:space="preserve">Gestion de la luzerne pour la calmer dans des semis à grand </w:t>
      </w:r>
      <w:proofErr w:type="gramStart"/>
      <w:r>
        <w:t>écartement .</w:t>
      </w:r>
      <w:proofErr w:type="gramEnd"/>
      <w:r>
        <w:t xml:space="preserve"> Attention tonte testée pas </w:t>
      </w:r>
      <w:proofErr w:type="spellStart"/>
      <w:r>
        <w:t>efficicace</w:t>
      </w:r>
      <w:proofErr w:type="spellEnd"/>
      <w:r>
        <w:t xml:space="preserve">   </w:t>
      </w:r>
      <w:r w:rsidRPr="003D7117">
        <w:rPr>
          <w:b/>
          <w:color w:val="FF0000"/>
        </w:rPr>
        <w:t>***</w:t>
      </w:r>
    </w:p>
    <w:p w:rsidR="003D7117" w:rsidRDefault="003D7117" w:rsidP="003D7117">
      <w:pPr>
        <w:pStyle w:val="Paragraphedeliste"/>
      </w:pPr>
    </w:p>
    <w:p w:rsidR="000B1327" w:rsidRDefault="000B1327" w:rsidP="000B1327">
      <w:pPr>
        <w:pStyle w:val="Paragraphedeliste"/>
        <w:numPr>
          <w:ilvl w:val="0"/>
          <w:numId w:val="1"/>
        </w:numPr>
      </w:pPr>
      <w:proofErr w:type="spellStart"/>
      <w:r>
        <w:t>Scalpage</w:t>
      </w:r>
      <w:proofErr w:type="spellEnd"/>
      <w:r>
        <w:t xml:space="preserve"> couvert vivant + variétés hautes en paille qui ne versent pas (blé, maïs)  </w:t>
      </w:r>
      <w:r w:rsidRPr="003D7117">
        <w:rPr>
          <w:b/>
          <w:color w:val="FF0000"/>
        </w:rPr>
        <w:t>*</w:t>
      </w:r>
    </w:p>
    <w:p w:rsidR="003D7117" w:rsidRDefault="003D7117" w:rsidP="003D7117">
      <w:pPr>
        <w:pStyle w:val="Paragraphedeliste"/>
      </w:pPr>
    </w:p>
    <w:p w:rsidR="000B1327" w:rsidRDefault="000B1327" w:rsidP="000B1327">
      <w:pPr>
        <w:pStyle w:val="Paragraphedeliste"/>
        <w:numPr>
          <w:ilvl w:val="0"/>
          <w:numId w:val="1"/>
        </w:numPr>
      </w:pPr>
      <w:r>
        <w:t>Semis à la fraise (</w:t>
      </w:r>
      <w:proofErr w:type="spellStart"/>
      <w:r>
        <w:t>Horsch</w:t>
      </w:r>
      <w:proofErr w:type="spellEnd"/>
      <w:r>
        <w:t xml:space="preserve"> </w:t>
      </w:r>
      <w:proofErr w:type="spellStart"/>
      <w:r>
        <w:t>Servator</w:t>
      </w:r>
      <w:proofErr w:type="spellEnd"/>
      <w:r>
        <w:t xml:space="preserve">) dans un couvert vivant  </w:t>
      </w:r>
      <w:r w:rsidRPr="003D7117">
        <w:rPr>
          <w:b/>
          <w:color w:val="FF0000"/>
        </w:rPr>
        <w:t>*</w:t>
      </w:r>
    </w:p>
    <w:p w:rsidR="003D7117" w:rsidRDefault="003D7117" w:rsidP="003D7117">
      <w:pPr>
        <w:pStyle w:val="Paragraphedeliste"/>
      </w:pPr>
    </w:p>
    <w:p w:rsidR="000B1327" w:rsidRDefault="000B1327" w:rsidP="000B1327">
      <w:pPr>
        <w:pStyle w:val="Paragraphedeliste"/>
        <w:numPr>
          <w:ilvl w:val="0"/>
          <w:numId w:val="1"/>
        </w:numPr>
      </w:pPr>
      <w:r>
        <w:t>Semer sans perturber le sol dans un couvert annuel gélif (plus adapté zone où il gèle)</w:t>
      </w:r>
    </w:p>
    <w:p w:rsidR="003D7117" w:rsidRDefault="003D7117" w:rsidP="003D7117">
      <w:pPr>
        <w:pStyle w:val="Paragraphedeliste"/>
      </w:pPr>
    </w:p>
    <w:p w:rsidR="000B1327" w:rsidRDefault="000B1327" w:rsidP="000B1327">
      <w:pPr>
        <w:pStyle w:val="Paragraphedeliste"/>
        <w:numPr>
          <w:ilvl w:val="0"/>
          <w:numId w:val="1"/>
        </w:numPr>
      </w:pPr>
      <w:r>
        <w:t xml:space="preserve">Fertilisation </w:t>
      </w:r>
      <w:proofErr w:type="spellStart"/>
      <w:r>
        <w:t>localiséé</w:t>
      </w:r>
      <w:proofErr w:type="spellEnd"/>
    </w:p>
    <w:p w:rsidR="003D7117" w:rsidRDefault="003D7117" w:rsidP="003D7117">
      <w:pPr>
        <w:pStyle w:val="Paragraphedeliste"/>
      </w:pPr>
    </w:p>
    <w:p w:rsidR="000B1327" w:rsidRDefault="000B1327" w:rsidP="000B1327">
      <w:pPr>
        <w:pStyle w:val="Paragraphedeliste"/>
        <w:numPr>
          <w:ilvl w:val="0"/>
          <w:numId w:val="1"/>
        </w:numPr>
      </w:pPr>
      <w:r>
        <w:t>Connaître ses parcelles</w:t>
      </w:r>
    </w:p>
    <w:p w:rsidR="003D7117" w:rsidRDefault="003D7117" w:rsidP="003D7117">
      <w:pPr>
        <w:pStyle w:val="Paragraphedeliste"/>
      </w:pPr>
    </w:p>
    <w:p w:rsidR="000B1327" w:rsidRDefault="000B1327" w:rsidP="000B1327">
      <w:pPr>
        <w:pStyle w:val="Paragraphedeliste"/>
        <w:numPr>
          <w:ilvl w:val="0"/>
          <w:numId w:val="1"/>
        </w:numPr>
      </w:pPr>
      <w:r>
        <w:t>Connaître le cycle des plantes (sensibilité au gel)</w:t>
      </w:r>
      <w:r w:rsidR="003D7117">
        <w:t xml:space="preserve">  </w:t>
      </w:r>
      <w:r w:rsidR="003D7117" w:rsidRPr="003D7117">
        <w:rPr>
          <w:b/>
          <w:color w:val="FF0000"/>
        </w:rPr>
        <w:t>*</w:t>
      </w:r>
    </w:p>
    <w:p w:rsidR="003D7117" w:rsidRDefault="003D7117" w:rsidP="003D7117">
      <w:pPr>
        <w:pStyle w:val="Paragraphedeliste"/>
      </w:pPr>
    </w:p>
    <w:p w:rsidR="000B1327" w:rsidRDefault="000B1327" w:rsidP="000B1327">
      <w:pPr>
        <w:pStyle w:val="Paragraphedeliste"/>
        <w:numPr>
          <w:ilvl w:val="0"/>
          <w:numId w:val="1"/>
        </w:numPr>
      </w:pPr>
      <w:r>
        <w:t>Connaître les besoins des plantes (N, P, K…)</w:t>
      </w:r>
    </w:p>
    <w:p w:rsidR="003D7117" w:rsidRDefault="003D7117" w:rsidP="003D7117">
      <w:pPr>
        <w:pStyle w:val="Paragraphedeliste"/>
      </w:pPr>
    </w:p>
    <w:p w:rsidR="003D7117" w:rsidRDefault="003D7117" w:rsidP="000B1327">
      <w:pPr>
        <w:pStyle w:val="Paragraphedeliste"/>
        <w:numPr>
          <w:ilvl w:val="0"/>
          <w:numId w:val="1"/>
        </w:numPr>
      </w:pPr>
      <w:r>
        <w:t xml:space="preserve">Connaître les fragilités des plantes pour pouvoir les détruire (tassement, gel…)  </w:t>
      </w:r>
      <w:r w:rsidRPr="003D7117">
        <w:rPr>
          <w:b/>
          <w:color w:val="FF0000"/>
        </w:rPr>
        <w:t>****</w:t>
      </w:r>
    </w:p>
    <w:p w:rsidR="003D7117" w:rsidRDefault="003D7117" w:rsidP="003D7117">
      <w:pPr>
        <w:pStyle w:val="Paragraphedeliste"/>
      </w:pPr>
    </w:p>
    <w:p w:rsidR="003D7117" w:rsidRDefault="003D7117" w:rsidP="000B1327">
      <w:pPr>
        <w:pStyle w:val="Paragraphedeliste"/>
        <w:numPr>
          <w:ilvl w:val="0"/>
          <w:numId w:val="1"/>
        </w:numPr>
      </w:pPr>
      <w:r>
        <w:lastRenderedPageBreak/>
        <w:t xml:space="preserve">Semis à la volée de couvert ou de cultures dans les cultures en place  </w:t>
      </w:r>
      <w:r w:rsidRPr="003D7117">
        <w:rPr>
          <w:b/>
          <w:color w:val="FF0000"/>
        </w:rPr>
        <w:t>******************</w:t>
      </w:r>
    </w:p>
    <w:p w:rsidR="003D7117" w:rsidRDefault="003D7117" w:rsidP="003D7117">
      <w:pPr>
        <w:pStyle w:val="Paragraphedeliste"/>
        <w:numPr>
          <w:ilvl w:val="1"/>
          <w:numId w:val="1"/>
        </w:numPr>
      </w:pPr>
      <w:r>
        <w:t>Quel outil ?</w:t>
      </w:r>
    </w:p>
    <w:p w:rsidR="003D7117" w:rsidRDefault="003D7117" w:rsidP="003D7117">
      <w:pPr>
        <w:pStyle w:val="Paragraphedeliste"/>
        <w:numPr>
          <w:ilvl w:val="1"/>
          <w:numId w:val="1"/>
        </w:numPr>
      </w:pPr>
      <w:r>
        <w:t>Enrobage de semences ?</w:t>
      </w:r>
    </w:p>
    <w:p w:rsidR="003D7117" w:rsidRDefault="003D7117" w:rsidP="003D7117">
      <w:pPr>
        <w:pStyle w:val="Paragraphedeliste"/>
        <w:numPr>
          <w:ilvl w:val="1"/>
          <w:numId w:val="1"/>
        </w:numPr>
      </w:pPr>
      <w:r>
        <w:t>Date ?</w:t>
      </w:r>
    </w:p>
    <w:p w:rsidR="003D7117" w:rsidRDefault="003D7117" w:rsidP="003D7117">
      <w:pPr>
        <w:pStyle w:val="Paragraphedeliste"/>
      </w:pPr>
    </w:p>
    <w:p w:rsidR="003D7117" w:rsidRDefault="003D7117" w:rsidP="000B1327">
      <w:pPr>
        <w:pStyle w:val="Paragraphedeliste"/>
        <w:numPr>
          <w:ilvl w:val="0"/>
          <w:numId w:val="1"/>
        </w:numPr>
      </w:pPr>
      <w:r>
        <w:t xml:space="preserve">Association d’espèces relais  </w:t>
      </w:r>
      <w:r w:rsidRPr="003D7117">
        <w:rPr>
          <w:b/>
          <w:color w:val="FF0000"/>
        </w:rPr>
        <w:t>***********</w:t>
      </w:r>
    </w:p>
    <w:p w:rsidR="003D7117" w:rsidRDefault="003D7117" w:rsidP="003D7117">
      <w:pPr>
        <w:pStyle w:val="Paragraphedeliste"/>
      </w:pPr>
    </w:p>
    <w:p w:rsidR="003D7117" w:rsidRDefault="003D7117" w:rsidP="000B1327">
      <w:pPr>
        <w:pStyle w:val="Paragraphedeliste"/>
        <w:numPr>
          <w:ilvl w:val="0"/>
          <w:numId w:val="1"/>
        </w:numPr>
      </w:pPr>
      <w:r>
        <w:t>Sélection végétale</w:t>
      </w:r>
    </w:p>
    <w:p w:rsidR="00E8043F" w:rsidRDefault="00E8043F" w:rsidP="00E8043F">
      <w:pPr>
        <w:pStyle w:val="Paragraphedeliste"/>
      </w:pPr>
    </w:p>
    <w:p w:rsidR="00E8043F" w:rsidRDefault="00E8043F" w:rsidP="00E8043F"/>
    <w:p w:rsidR="00E8043F" w:rsidRDefault="00E8043F" w:rsidP="00E8043F">
      <w:bookmarkStart w:id="0" w:name="_GoBack"/>
      <w:r w:rsidRPr="00E8043F">
        <w:rPr>
          <w:b/>
          <w:color w:val="FF0000"/>
        </w:rPr>
        <w:t>***</w:t>
      </w:r>
      <w:bookmarkEnd w:id="0"/>
      <w:r>
        <w:t xml:space="preserve"> = nombre de gommettes</w:t>
      </w:r>
    </w:p>
    <w:sectPr w:rsidR="00E8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1A6"/>
    <w:multiLevelType w:val="hybridMultilevel"/>
    <w:tmpl w:val="62C6C906"/>
    <w:lvl w:ilvl="0" w:tplc="AC245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27"/>
    <w:rsid w:val="000B1327"/>
    <w:rsid w:val="003D7117"/>
    <w:rsid w:val="006C511D"/>
    <w:rsid w:val="00E8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stag_1</dc:creator>
  <cp:lastModifiedBy>stag_1</cp:lastModifiedBy>
  <cp:revision>1</cp:revision>
  <dcterms:created xsi:type="dcterms:W3CDTF">2018-04-11T11:53:00Z</dcterms:created>
  <dcterms:modified xsi:type="dcterms:W3CDTF">2018-04-11T12:15:00Z</dcterms:modified>
</cp:coreProperties>
</file>